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仿宋_GB2312" w:eastAsia="仿宋_GB2312"/>
          <w:sz w:val="32"/>
          <w:szCs w:val="32"/>
          <w:lang w:val="en-US"/>
        </w:rPr>
      </w:pPr>
      <w:r>
        <w:rPr>
          <w:rFonts w:hint="eastAsia" w:ascii="方正小标宋_GBK" w:eastAsia="方正小标宋_GBK"/>
          <w:sz w:val="44"/>
          <w:szCs w:val="44"/>
          <w:lang w:val="en-US" w:eastAsia="zh-CN"/>
        </w:rPr>
        <w:t>2024年《主动健康系列丛书》书籍出版服务项目参数及需求</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_GBK" w:eastAsia="方正小标宋_GBK"/>
          <w:sz w:val="44"/>
          <w:szCs w:val="44"/>
          <w:lang w:val="en-US" w:eastAsia="zh-CN"/>
        </w:rPr>
      </w:pPr>
      <w:r>
        <w:rPr>
          <w:rFonts w:hint="eastAsia" w:ascii="黑体" w:hAnsi="黑体" w:eastAsia="黑体" w:cs="黑体"/>
          <w:sz w:val="32"/>
          <w:szCs w:val="32"/>
          <w:lang w:val="en-US" w:eastAsia="zh-CN"/>
        </w:rPr>
        <w:t>一、2024年《主动健康系列丛书》暂定目录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1.《营养主动健康》（暂定名，以正式出版为准）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2.《心理主动健康》（暂定名，以正式出版为准）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3.《睡眠主动健康》（暂定名，以正式出版为准）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4.《运动主动健康》（暂定名，以正式出版为准）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5.《中医主动健康》（暂定名，以正式出版为准）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6.《乳腺主动健康》（暂定名，以正式出版为准）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7.《鼻主动健康》（暂定名，以正式出版为准）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8.《眼主动健康》（暂定名，以正式出版为准）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_GBK" w:eastAsia="方正小标宋_GBK"/>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firstLine="640" w:firstLineChars="2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firstLine="640" w:firstLineChars="2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firstLine="640" w:firstLineChars="2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二、服务项目采购需求</w:t>
      </w:r>
    </w:p>
    <w:tbl>
      <w:tblPr>
        <w:tblStyle w:val="3"/>
        <w:tblpPr w:leftFromText="180" w:rightFromText="180" w:vertAnchor="text" w:horzAnchor="page" w:tblpX="649" w:tblpY="418"/>
        <w:tblOverlap w:val="never"/>
        <w:tblW w:w="1057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60"/>
        <w:gridCol w:w="2090"/>
        <w:gridCol w:w="980"/>
        <w:gridCol w:w="63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325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b/>
                <w:bCs/>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rPr>
              <w:t>图书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i w:val="0"/>
                <w:iCs w:val="0"/>
                <w:caps w:val="0"/>
                <w:color w:val="auto"/>
                <w:spacing w:val="0"/>
                <w:sz w:val="28"/>
                <w:szCs w:val="28"/>
              </w:rPr>
              <w:t>名称</w:t>
            </w:r>
          </w:p>
        </w:tc>
        <w:tc>
          <w:tcPr>
            <w:tcW w:w="980"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i w:val="0"/>
                <w:iCs w:val="0"/>
                <w:caps w:val="0"/>
                <w:color w:val="auto"/>
                <w:spacing w:val="0"/>
                <w:sz w:val="28"/>
                <w:szCs w:val="28"/>
              </w:rPr>
              <w:t>数量</w:t>
            </w:r>
          </w:p>
        </w:tc>
        <w:tc>
          <w:tcPr>
            <w:tcW w:w="6340"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rPr>
            </w:pPr>
            <w:r>
              <w:rPr>
                <w:rStyle w:val="5"/>
                <w:rFonts w:hint="eastAsia" w:ascii="仿宋_GB2312" w:hAnsi="仿宋_GB2312" w:eastAsia="仿宋_GB2312" w:cs="仿宋_GB2312"/>
                <w:b/>
                <w:bCs/>
                <w:i w:val="0"/>
                <w:iCs w:val="0"/>
                <w:caps w:val="0"/>
                <w:color w:val="auto"/>
                <w:spacing w:val="0"/>
                <w:sz w:val="28"/>
                <w:szCs w:val="28"/>
              </w:rPr>
              <w:t>项目要求及技术需求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0" w:hRule="atLeast"/>
        </w:trPr>
        <w:tc>
          <w:tcPr>
            <w:tcW w:w="1160" w:type="dxa"/>
            <w:vMerge w:val="restart"/>
            <w:tcBorders>
              <w:top w:val="nil"/>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《主动健康系列丛书》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4"/>
                <w:szCs w:val="24"/>
                <w:lang w:eastAsia="zh-CN"/>
              </w:rPr>
              <w:t>（</w:t>
            </w:r>
            <w:r>
              <w:rPr>
                <w:rFonts w:hint="eastAsia" w:ascii="仿宋_GB2312" w:hAnsi="仿宋_GB2312" w:eastAsia="仿宋_GB2312" w:cs="仿宋_GB2312"/>
                <w:i w:val="0"/>
                <w:iCs w:val="0"/>
                <w:caps w:val="0"/>
                <w:color w:val="auto"/>
                <w:spacing w:val="0"/>
                <w:sz w:val="24"/>
                <w:szCs w:val="24"/>
                <w:lang w:val="en-US" w:eastAsia="zh-CN"/>
              </w:rPr>
              <w:t>8册</w:t>
            </w:r>
            <w:r>
              <w:rPr>
                <w:rFonts w:hint="eastAsia" w:ascii="仿宋_GB2312" w:hAnsi="仿宋_GB2312" w:eastAsia="仿宋_GB2312" w:cs="仿宋_GB2312"/>
                <w:i w:val="0"/>
                <w:iCs w:val="0"/>
                <w:caps w:val="0"/>
                <w:color w:val="auto"/>
                <w:spacing w:val="0"/>
                <w:sz w:val="24"/>
                <w:szCs w:val="24"/>
                <w:lang w:eastAsia="zh-CN"/>
              </w:rPr>
              <w:t>）</w:t>
            </w:r>
          </w:p>
        </w:tc>
        <w:tc>
          <w:tcPr>
            <w:tcW w:w="209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《营养主动健康》</w:t>
            </w:r>
          </w:p>
        </w:tc>
        <w:tc>
          <w:tcPr>
            <w:tcW w:w="980" w:type="dxa"/>
            <w:tcBorders>
              <w:top w:val="nil"/>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4"/>
                <w:szCs w:val="24"/>
                <w:lang w:val="en-US" w:eastAsia="zh-CN"/>
              </w:rPr>
              <w:t>1000册</w:t>
            </w:r>
          </w:p>
        </w:tc>
        <w:tc>
          <w:tcPr>
            <w:tcW w:w="6340" w:type="dxa"/>
            <w:vMerge w:val="restart"/>
            <w:tcBorders>
              <w:top w:val="nil"/>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1.成品：16开本，787*1092（成品尺寸260*185mm）；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2.内文：约</w:t>
            </w:r>
            <w:r>
              <w:rPr>
                <w:rFonts w:hint="eastAsia" w:ascii="仿宋_GB2312" w:hAnsi="仿宋_GB2312" w:eastAsia="仿宋_GB2312" w:cs="仿宋_GB2312"/>
                <w:i w:val="0"/>
                <w:iCs w:val="0"/>
                <w:caps w:val="0"/>
                <w:color w:val="auto"/>
                <w:spacing w:val="0"/>
                <w:sz w:val="28"/>
                <w:szCs w:val="28"/>
                <w:lang w:val="en-US" w:eastAsia="zh-CN"/>
              </w:rPr>
              <w:t>12.5</w:t>
            </w:r>
            <w:r>
              <w:rPr>
                <w:rFonts w:hint="eastAsia" w:ascii="仿宋_GB2312" w:hAnsi="仿宋_GB2312" w:eastAsia="仿宋_GB2312" w:cs="仿宋_GB2312"/>
                <w:i w:val="0"/>
                <w:iCs w:val="0"/>
                <w:caps w:val="0"/>
                <w:color w:val="auto"/>
                <w:spacing w:val="0"/>
                <w:sz w:val="28"/>
                <w:szCs w:val="28"/>
              </w:rPr>
              <w:t>印张（约</w:t>
            </w:r>
            <w:r>
              <w:rPr>
                <w:rFonts w:hint="eastAsia" w:ascii="仿宋_GB2312" w:hAnsi="仿宋_GB2312" w:eastAsia="仿宋_GB2312" w:cs="仿宋_GB2312"/>
                <w:i w:val="0"/>
                <w:iCs w:val="0"/>
                <w:caps w:val="0"/>
                <w:color w:val="auto"/>
                <w:spacing w:val="0"/>
                <w:sz w:val="28"/>
                <w:szCs w:val="28"/>
                <w:lang w:val="en-US" w:eastAsia="zh-CN"/>
              </w:rPr>
              <w:t>200</w:t>
            </w:r>
            <w:r>
              <w:rPr>
                <w:rFonts w:hint="eastAsia" w:ascii="仿宋_GB2312" w:hAnsi="仿宋_GB2312" w:eastAsia="仿宋_GB2312" w:cs="仿宋_GB2312"/>
                <w:i w:val="0"/>
                <w:iCs w:val="0"/>
                <w:caps w:val="0"/>
                <w:color w:val="auto"/>
                <w:spacing w:val="0"/>
                <w:sz w:val="28"/>
                <w:szCs w:val="28"/>
              </w:rPr>
              <w:t>页），用80克纯质纸；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3.封面：150克特种纸，过油+局部UV或者烫金（银）；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4.装订：锁线精装；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5.硬壳：用3mm进口灰板；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6.环衬：用200克特种纸（前后各2页，不印色）；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7.包装：吸塑，纸箱打包，箱外打井带。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5" w:hRule="atLeast"/>
        </w:trPr>
        <w:tc>
          <w:tcPr>
            <w:tcW w:w="116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pPr>
          </w:p>
        </w:tc>
        <w:tc>
          <w:tcPr>
            <w:tcW w:w="209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《心理主动健康》</w:t>
            </w:r>
          </w:p>
        </w:tc>
        <w:tc>
          <w:tcPr>
            <w:tcW w:w="980" w:type="dxa"/>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1000册</w:t>
            </w:r>
          </w:p>
        </w:tc>
        <w:tc>
          <w:tcPr>
            <w:tcW w:w="634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5" w:hRule="atLeast"/>
        </w:trPr>
        <w:tc>
          <w:tcPr>
            <w:tcW w:w="116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c>
          <w:tcPr>
            <w:tcW w:w="209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《睡眠主动健康》</w:t>
            </w:r>
          </w:p>
        </w:tc>
        <w:tc>
          <w:tcPr>
            <w:tcW w:w="980" w:type="dxa"/>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1000册</w:t>
            </w:r>
          </w:p>
        </w:tc>
        <w:tc>
          <w:tcPr>
            <w:tcW w:w="634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5" w:hRule="atLeast"/>
        </w:trPr>
        <w:tc>
          <w:tcPr>
            <w:tcW w:w="116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c>
          <w:tcPr>
            <w:tcW w:w="209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《运动主动健康》</w:t>
            </w:r>
          </w:p>
        </w:tc>
        <w:tc>
          <w:tcPr>
            <w:tcW w:w="980" w:type="dxa"/>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1000册</w:t>
            </w:r>
          </w:p>
        </w:tc>
        <w:tc>
          <w:tcPr>
            <w:tcW w:w="634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5" w:hRule="atLeast"/>
        </w:trPr>
        <w:tc>
          <w:tcPr>
            <w:tcW w:w="116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c>
          <w:tcPr>
            <w:tcW w:w="209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《中医主动健康》</w:t>
            </w:r>
          </w:p>
        </w:tc>
        <w:tc>
          <w:tcPr>
            <w:tcW w:w="980" w:type="dxa"/>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1000册</w:t>
            </w:r>
          </w:p>
        </w:tc>
        <w:tc>
          <w:tcPr>
            <w:tcW w:w="634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5" w:hRule="atLeast"/>
        </w:trPr>
        <w:tc>
          <w:tcPr>
            <w:tcW w:w="116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c>
          <w:tcPr>
            <w:tcW w:w="209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《乳腺主动健康》</w:t>
            </w:r>
          </w:p>
        </w:tc>
        <w:tc>
          <w:tcPr>
            <w:tcW w:w="980" w:type="dxa"/>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1000册</w:t>
            </w:r>
          </w:p>
        </w:tc>
        <w:tc>
          <w:tcPr>
            <w:tcW w:w="634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5" w:hRule="atLeast"/>
        </w:trPr>
        <w:tc>
          <w:tcPr>
            <w:tcW w:w="116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c>
          <w:tcPr>
            <w:tcW w:w="209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《鼻主动健康》</w:t>
            </w:r>
          </w:p>
        </w:tc>
        <w:tc>
          <w:tcPr>
            <w:tcW w:w="980" w:type="dxa"/>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1000册</w:t>
            </w:r>
          </w:p>
        </w:tc>
        <w:tc>
          <w:tcPr>
            <w:tcW w:w="6340" w:type="dxa"/>
            <w:vMerge w:val="continue"/>
            <w:tcBorders>
              <w:left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5" w:hRule="atLeast"/>
        </w:trPr>
        <w:tc>
          <w:tcPr>
            <w:tcW w:w="1160" w:type="dxa"/>
            <w:vMerge w:val="continue"/>
            <w:tcBorders>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c>
          <w:tcPr>
            <w:tcW w:w="209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《眼主动健康》</w:t>
            </w:r>
          </w:p>
        </w:tc>
        <w:tc>
          <w:tcPr>
            <w:tcW w:w="980" w:type="dxa"/>
            <w:tcBorders>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4"/>
                <w:szCs w:val="24"/>
                <w:lang w:val="en-US" w:eastAsia="zh-CN"/>
              </w:rPr>
              <w:t>1000册</w:t>
            </w:r>
          </w:p>
        </w:tc>
        <w:tc>
          <w:tcPr>
            <w:tcW w:w="6340" w:type="dxa"/>
            <w:vMerge w:val="continue"/>
            <w:tcBorders>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color w:val="auto"/>
                <w:sz w:val="28"/>
                <w:szCs w:val="28"/>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85" w:hRule="atLeast"/>
        </w:trPr>
        <w:tc>
          <w:tcPr>
            <w:tcW w:w="10570" w:type="dxa"/>
            <w:gridSpan w:val="4"/>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仿宋_GB2312" w:hAnsi="仿宋_GB2312" w:eastAsia="仿宋_GB2312" w:cs="仿宋_GB2312"/>
                <w:color w:val="auto"/>
                <w:sz w:val="28"/>
                <w:szCs w:val="28"/>
              </w:rPr>
            </w:pPr>
            <w:r>
              <w:rPr>
                <w:rStyle w:val="5"/>
                <w:rFonts w:hint="eastAsia" w:ascii="仿宋_GB2312" w:hAnsi="仿宋_GB2312" w:eastAsia="仿宋_GB2312" w:cs="仿宋_GB2312"/>
                <w:b/>
                <w:bCs/>
                <w:i w:val="0"/>
                <w:iCs w:val="0"/>
                <w:caps w:val="0"/>
                <w:color w:val="auto"/>
                <w:spacing w:val="0"/>
                <w:sz w:val="28"/>
                <w:szCs w:val="28"/>
              </w:rPr>
              <w:t>商务要求：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1.交付时间：合同签订后3个月内交付完毕。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2.交付地点：南宁市采购人指定地点，免费送货上门。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3.付款方式：合同签订后向中标供应商预付合同价30%服务款，整个系列丛书完成排版并经审核合格后支付至合同价60%，在出版验收无误后再支付至合同价100%。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4.其他要求：报价必须含以下部分，包括中标后的价格应包括为完成本项目出版任务而须发生的管理、编校、审稿、设计、排版、纸张、印刷、装订、包装、仓储、物流、税金及其他有关的所有费用，招标文件中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5.供应商须提供协助编写、编辑、排版、校对、审读、装帧设计、质检、印制、送货等完整服务，相关环节产生的全部费用均由供应商负责；设计要求创意新颖 ，精确制版，根据采购人的要求双方协调修改。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i w:val="0"/>
                <w:iCs w:val="0"/>
                <w:caps w:val="0"/>
                <w:color w:val="auto"/>
                <w:spacing w:val="0"/>
                <w:sz w:val="28"/>
                <w:szCs w:val="28"/>
              </w:rPr>
              <w:t>6.若印制品有质量问题，按照院方要求的时间内进行更换。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i w:val="0"/>
                <w:iCs w:val="0"/>
                <w:caps w:val="0"/>
                <w:color w:val="auto"/>
                <w:spacing w:val="0"/>
                <w:sz w:val="28"/>
                <w:szCs w:val="28"/>
              </w:rPr>
              <w:t>7. 出版前安全保密承诺</w:t>
            </w:r>
            <w:r>
              <w:rPr>
                <w:rFonts w:hint="eastAsia" w:ascii="仿宋_GB2312" w:hAnsi="仿宋_GB2312" w:eastAsia="仿宋_GB2312" w:cs="仿宋_GB2312"/>
                <w:i w:val="0"/>
                <w:iCs w:val="0"/>
                <w:caps w:val="0"/>
                <w:color w:val="auto"/>
                <w:spacing w:val="0"/>
                <w:sz w:val="28"/>
                <w:szCs w:val="28"/>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70" w:hRule="atLeast"/>
        </w:trPr>
        <w:tc>
          <w:tcPr>
            <w:tcW w:w="10570" w:type="dxa"/>
            <w:gridSpan w:val="4"/>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color w:val="auto"/>
                <w:sz w:val="28"/>
                <w:szCs w:val="28"/>
              </w:rPr>
            </w:pPr>
            <w:r>
              <w:rPr>
                <w:rStyle w:val="5"/>
                <w:rFonts w:hint="eastAsia" w:ascii="仿宋_GB2312" w:hAnsi="仿宋_GB2312" w:eastAsia="仿宋_GB2312" w:cs="仿宋_GB2312"/>
                <w:b/>
                <w:bCs/>
                <w:i w:val="0"/>
                <w:iCs w:val="0"/>
                <w:caps w:val="0"/>
                <w:color w:val="auto"/>
                <w:spacing w:val="0"/>
                <w:sz w:val="28"/>
                <w:szCs w:val="28"/>
              </w:rPr>
              <w:t>注：各供应商所提供的技术需求及要求及商务响应条件应至少满足本项目采购文件的项目要求及技术需求，否则竞标无效。</w:t>
            </w:r>
          </w:p>
        </w:tc>
      </w:tr>
    </w:tbl>
    <w:p>
      <w:pPr>
        <w:numPr>
          <w:ilvl w:val="0"/>
          <w:numId w:val="0"/>
        </w:numPr>
        <w:spacing w:line="360" w:lineRule="auto"/>
        <w:ind w:leftChars="175"/>
        <w:rPr>
          <w:rFonts w:hint="eastAsia"/>
          <w:sz w:val="24"/>
          <w:szCs w:val="28"/>
          <w:lang w:val="en-US" w:eastAsia="zh-CN"/>
        </w:rPr>
      </w:pPr>
      <w:r>
        <w:rPr>
          <w:rFonts w:hint="eastAsia"/>
          <w:sz w:val="28"/>
          <w:szCs w:val="28"/>
          <w:lang w:val="en-US" w:eastAsia="zh-CN"/>
        </w:rPr>
        <w:t xml:space="preserve"> </w:t>
      </w:r>
      <w:bookmarkStart w:id="0" w:name="_GoBack"/>
      <w:bookmarkEnd w:id="0"/>
    </w:p>
    <w:p>
      <w:pPr>
        <w:numPr>
          <w:ilvl w:val="0"/>
          <w:numId w:val="0"/>
        </w:numPr>
        <w:spacing w:line="360" w:lineRule="auto"/>
        <w:ind w:leftChars="175"/>
        <w:rPr>
          <w:rFonts w:hint="eastAsia"/>
          <w:sz w:val="24"/>
          <w:szCs w:val="28"/>
          <w:lang w:val="en-US" w:eastAsia="zh-CN"/>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NTg5Yjc5NzgxNGJkNzFiZmYxYmVhNTQ3NGM2ZDgifQ=="/>
  </w:docVars>
  <w:rsids>
    <w:rsidRoot w:val="00E83CE6"/>
    <w:rsid w:val="000322A4"/>
    <w:rsid w:val="000713EA"/>
    <w:rsid w:val="00073CA1"/>
    <w:rsid w:val="002C610B"/>
    <w:rsid w:val="0035742B"/>
    <w:rsid w:val="006153E5"/>
    <w:rsid w:val="00696B3F"/>
    <w:rsid w:val="00725355"/>
    <w:rsid w:val="00725E4F"/>
    <w:rsid w:val="00B532E0"/>
    <w:rsid w:val="00B67273"/>
    <w:rsid w:val="00C64199"/>
    <w:rsid w:val="00E83CE6"/>
    <w:rsid w:val="00EF7475"/>
    <w:rsid w:val="00F73DB5"/>
    <w:rsid w:val="00FD6E76"/>
    <w:rsid w:val="016C3D40"/>
    <w:rsid w:val="01EC5C3E"/>
    <w:rsid w:val="02E35293"/>
    <w:rsid w:val="059C5BCD"/>
    <w:rsid w:val="0636392C"/>
    <w:rsid w:val="06A81501"/>
    <w:rsid w:val="07FF7B2E"/>
    <w:rsid w:val="092263E9"/>
    <w:rsid w:val="0C197F77"/>
    <w:rsid w:val="0C430B50"/>
    <w:rsid w:val="0C874EE1"/>
    <w:rsid w:val="0CA535B9"/>
    <w:rsid w:val="0DE00CB6"/>
    <w:rsid w:val="10A67900"/>
    <w:rsid w:val="15513AC9"/>
    <w:rsid w:val="17327670"/>
    <w:rsid w:val="1A7E4C32"/>
    <w:rsid w:val="1CCA5E4B"/>
    <w:rsid w:val="1DA67191"/>
    <w:rsid w:val="1EB83620"/>
    <w:rsid w:val="1EFA1543"/>
    <w:rsid w:val="1F016D75"/>
    <w:rsid w:val="1F4C588C"/>
    <w:rsid w:val="1FD004F5"/>
    <w:rsid w:val="20FE2235"/>
    <w:rsid w:val="215B0293"/>
    <w:rsid w:val="21E85FCA"/>
    <w:rsid w:val="27391076"/>
    <w:rsid w:val="28884063"/>
    <w:rsid w:val="2B8F5708"/>
    <w:rsid w:val="2D265BF9"/>
    <w:rsid w:val="2E385BE3"/>
    <w:rsid w:val="2F6F1AD9"/>
    <w:rsid w:val="30FC114A"/>
    <w:rsid w:val="31AD64AF"/>
    <w:rsid w:val="31D2634F"/>
    <w:rsid w:val="33453773"/>
    <w:rsid w:val="34B34216"/>
    <w:rsid w:val="35004F81"/>
    <w:rsid w:val="36AA1648"/>
    <w:rsid w:val="36F6663C"/>
    <w:rsid w:val="37607F59"/>
    <w:rsid w:val="393A3157"/>
    <w:rsid w:val="3AA765CB"/>
    <w:rsid w:val="3B525535"/>
    <w:rsid w:val="3D4F6AA6"/>
    <w:rsid w:val="3DC56D68"/>
    <w:rsid w:val="41BB0BAE"/>
    <w:rsid w:val="42816237"/>
    <w:rsid w:val="428E62C2"/>
    <w:rsid w:val="436112E1"/>
    <w:rsid w:val="461E795D"/>
    <w:rsid w:val="4A176B9D"/>
    <w:rsid w:val="4ABB577A"/>
    <w:rsid w:val="4BB26B7D"/>
    <w:rsid w:val="4DD52FF7"/>
    <w:rsid w:val="51581F75"/>
    <w:rsid w:val="519F7883"/>
    <w:rsid w:val="522105B9"/>
    <w:rsid w:val="541A79B6"/>
    <w:rsid w:val="54640C31"/>
    <w:rsid w:val="54BF599F"/>
    <w:rsid w:val="55173EF5"/>
    <w:rsid w:val="556F788D"/>
    <w:rsid w:val="591744C4"/>
    <w:rsid w:val="5A971D60"/>
    <w:rsid w:val="5CF66254"/>
    <w:rsid w:val="5D885990"/>
    <w:rsid w:val="5E9C67A2"/>
    <w:rsid w:val="5F622211"/>
    <w:rsid w:val="60C72C73"/>
    <w:rsid w:val="612260FC"/>
    <w:rsid w:val="61DE64C6"/>
    <w:rsid w:val="67D6379C"/>
    <w:rsid w:val="69951B60"/>
    <w:rsid w:val="6A9516EC"/>
    <w:rsid w:val="6B43739A"/>
    <w:rsid w:val="6C97799E"/>
    <w:rsid w:val="6C9854C4"/>
    <w:rsid w:val="6D004977"/>
    <w:rsid w:val="6DC9627D"/>
    <w:rsid w:val="70854B6C"/>
    <w:rsid w:val="70A94143"/>
    <w:rsid w:val="72CC4119"/>
    <w:rsid w:val="7352575D"/>
    <w:rsid w:val="73D74B24"/>
    <w:rsid w:val="74385B42"/>
    <w:rsid w:val="74727416"/>
    <w:rsid w:val="7589009F"/>
    <w:rsid w:val="75EC64F8"/>
    <w:rsid w:val="781E5417"/>
    <w:rsid w:val="78911745"/>
    <w:rsid w:val="7BDF0A19"/>
    <w:rsid w:val="7C647170"/>
    <w:rsid w:val="7C694787"/>
    <w:rsid w:val="7C9E2682"/>
    <w:rsid w:val="7CD3629F"/>
    <w:rsid w:val="7FB8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881</Words>
  <Characters>966</Characters>
  <Lines>3</Lines>
  <Paragraphs>1</Paragraphs>
  <TotalTime>2</TotalTime>
  <ScaleCrop>false</ScaleCrop>
  <LinksUpToDate>false</LinksUpToDate>
  <CharactersWithSpaces>969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2022-06-22T10:52:00Z</dcterms:created>
  <dc:creator>dell</dc:creator>
  <cp:lastModifiedBy>古早春茶</cp:lastModifiedBy>
  <cp:lastPrinted>2023-10-11T03:37:00Z</cp:lastPrinted>
  <dcterms:modified xsi:type="dcterms:W3CDTF">2024-03-29T02:36:54Z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835524898E12439EBF7B72D7BB382DBF_13</vt:lpwstr>
  </property>
</Properties>
</file>